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8BD25C3" w14:textId="77777777" w:rsidR="0041353F" w:rsidRDefault="008356A3" w:rsidP="00227A48">
      <w:pPr>
        <w:shd w:val="clear" w:color="auto" w:fill="FFFFFF"/>
        <w:spacing w:beforeAutospacing="1" w:after="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Cs/>
          <w:noProof/>
          <w:sz w:val="24"/>
          <w:szCs w:val="24"/>
        </w:rPr>
        <w:pict w14:anchorId="39FFB2CF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8.95pt;margin-top:31.05pt;width:153.75pt;height:0;z-index:251658240" o:connectortype="straight"/>
        </w:pict>
      </w:r>
      <w:r>
        <w:rPr>
          <w:rFonts w:eastAsia="Times New Roman" w:cs="Times New Roman"/>
          <w:bCs/>
          <w:sz w:val="24"/>
          <w:szCs w:val="24"/>
        </w:rPr>
        <w:t>BỘ GIÁO DỤC VÀ ĐÀO TẠO</w:t>
      </w:r>
      <w:r w:rsidR="0041353F">
        <w:rPr>
          <w:rFonts w:eastAsia="Times New Roman" w:cs="Times New Roman"/>
          <w:b/>
          <w:bCs/>
          <w:sz w:val="24"/>
          <w:szCs w:val="24"/>
        </w:rPr>
        <w:br/>
        <w:t xml:space="preserve">TRUNG TÂM KIỂM ĐỊNH CHẤT LƯỢNG GIÁO DỤC </w:t>
      </w:r>
      <w:r>
        <w:rPr>
          <w:rFonts w:eastAsia="Times New Roman" w:cs="Times New Roman"/>
          <w:b/>
          <w:bCs/>
          <w:sz w:val="24"/>
          <w:szCs w:val="24"/>
        </w:rPr>
        <w:t>- TRƯỜNG ĐẠI HỌC VINH</w:t>
      </w:r>
    </w:p>
    <w:p w14:paraId="4B5E75F7" w14:textId="77777777" w:rsidR="0041353F" w:rsidRDefault="0041353F" w:rsidP="00227A48">
      <w:pPr>
        <w:shd w:val="clear" w:color="auto" w:fill="FFFFFF"/>
        <w:spacing w:beforeAutospacing="1" w:after="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01E0738E" w14:textId="77777777" w:rsidR="00227A48" w:rsidRPr="00C26B1B" w:rsidRDefault="0041353F" w:rsidP="00227A48">
      <w:pPr>
        <w:shd w:val="clear" w:color="auto" w:fill="FFFFFF"/>
        <w:spacing w:beforeAutospacing="1" w:after="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HƯỚNG DẪN TÍNH CHI PHÍ KIỂM ĐỊNH CHẤT LƯỢNG GIÁO DỤC</w:t>
      </w:r>
    </w:p>
    <w:p w14:paraId="1ABDB481" w14:textId="77777777" w:rsidR="00B00E65" w:rsidRPr="00C26B1B" w:rsidRDefault="00227A48" w:rsidP="0041353F">
      <w:pPr>
        <w:spacing w:after="0" w:line="288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C26B1B">
        <w:rPr>
          <w:rFonts w:eastAsia="Times New Roman" w:cs="Times New Roman"/>
          <w:sz w:val="24"/>
          <w:szCs w:val="24"/>
          <w:shd w:val="clear" w:color="auto" w:fill="FFFFFF"/>
          <w:lang w:val="vi-VN"/>
        </w:rPr>
        <w:br/>
      </w:r>
      <w:r w:rsidRPr="00C26B1B">
        <w:rPr>
          <w:rFonts w:eastAsia="Times New Roman" w:cs="Times New Roman"/>
          <w:b/>
          <w:bCs/>
          <w:sz w:val="24"/>
          <w:szCs w:val="24"/>
        </w:rPr>
        <w:t>1. Chi phí Thẩm định báo cáo tự đánh giá</w:t>
      </w:r>
    </w:p>
    <w:p w14:paraId="7AC268E4" w14:textId="77777777" w:rsidR="00B00E65" w:rsidRPr="00C26B1B" w:rsidRDefault="00C26B1B" w:rsidP="0041353F">
      <w:pPr>
        <w:pStyle w:val="ListParagraph"/>
        <w:tabs>
          <w:tab w:val="left" w:pos="567"/>
        </w:tabs>
        <w:spacing w:after="0" w:line="288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B00E65" w:rsidRPr="00C26B1B">
        <w:rPr>
          <w:rFonts w:ascii="Times New Roman" w:eastAsia="Times New Roman" w:hAnsi="Times New Roman"/>
          <w:b/>
          <w:bCs/>
          <w:sz w:val="24"/>
          <w:szCs w:val="24"/>
        </w:rPr>
        <w:t>1.1. Chi phí thẩm định báo cáo tự đánh giá (S):</w:t>
      </w:r>
    </w:p>
    <w:p w14:paraId="0F3EF43C" w14:textId="77777777" w:rsidR="00B00E65" w:rsidRPr="00C26B1B" w:rsidRDefault="00B00E65" w:rsidP="0041353F">
      <w:pPr>
        <w:pStyle w:val="ListParagraph"/>
        <w:tabs>
          <w:tab w:val="left" w:pos="567"/>
        </w:tabs>
        <w:spacing w:after="0" w:line="288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 w:rsidRPr="00C26B1B">
        <w:rPr>
          <w:rFonts w:ascii="Times New Roman" w:eastAsia="Times New Roman" w:hAnsi="Times New Roman"/>
          <w:bCs/>
          <w:i/>
          <w:sz w:val="24"/>
          <w:szCs w:val="24"/>
        </w:rPr>
        <w:tab/>
      </w:r>
      <w:r w:rsidRPr="00C26B1B">
        <w:rPr>
          <w:rFonts w:ascii="Times New Roman" w:eastAsia="Times New Roman" w:hAnsi="Times New Roman"/>
          <w:bCs/>
          <w:i/>
          <w:sz w:val="24"/>
          <w:szCs w:val="24"/>
        </w:rPr>
        <w:tab/>
      </w:r>
      <w:r w:rsidRPr="00C26B1B">
        <w:rPr>
          <w:rFonts w:ascii="Times New Roman" w:eastAsia="Times New Roman" w:hAnsi="Times New Roman"/>
          <w:bCs/>
          <w:i/>
          <w:sz w:val="24"/>
          <w:szCs w:val="24"/>
        </w:rPr>
        <w:tab/>
      </w:r>
      <w:r w:rsidRPr="00C26B1B">
        <w:rPr>
          <w:rFonts w:ascii="Times New Roman" w:eastAsia="Times New Roman" w:hAnsi="Times New Roman"/>
          <w:bCs/>
          <w:i/>
          <w:sz w:val="24"/>
          <w:szCs w:val="24"/>
        </w:rPr>
        <w:tab/>
      </w:r>
      <w:r w:rsidRPr="00C26B1B">
        <w:rPr>
          <w:rFonts w:ascii="Times New Roman" w:eastAsia="Times New Roman" w:hAnsi="Times New Roman"/>
          <w:bCs/>
          <w:sz w:val="24"/>
          <w:szCs w:val="24"/>
        </w:rPr>
        <w:t xml:space="preserve">S = Đơn giá ngày công* k* ngày công thẩm định </w:t>
      </w:r>
    </w:p>
    <w:p w14:paraId="7D2C4995" w14:textId="77777777" w:rsidR="00B00E65" w:rsidRPr="00C26B1B" w:rsidRDefault="00C26B1B" w:rsidP="0041353F">
      <w:pPr>
        <w:pStyle w:val="ListParagraph"/>
        <w:tabs>
          <w:tab w:val="left" w:pos="567"/>
        </w:tabs>
        <w:spacing w:after="0" w:line="288" w:lineRule="auto"/>
        <w:ind w:left="0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B00E65" w:rsidRPr="00C26B1B">
        <w:rPr>
          <w:rFonts w:ascii="Times New Roman" w:eastAsia="Times New Roman" w:hAnsi="Times New Roman"/>
          <w:bCs/>
          <w:sz w:val="24"/>
          <w:szCs w:val="24"/>
        </w:rPr>
        <w:t>Trong đó: K là Hệ số gia tăng định mức công việc theo số lượng tra</w:t>
      </w:r>
      <w:bookmarkStart w:id="0" w:name="_GoBack"/>
      <w:bookmarkEnd w:id="0"/>
      <w:r w:rsidR="00B00E65" w:rsidRPr="00C26B1B">
        <w:rPr>
          <w:rFonts w:ascii="Times New Roman" w:eastAsia="Times New Roman" w:hAnsi="Times New Roman"/>
          <w:bCs/>
          <w:sz w:val="24"/>
          <w:szCs w:val="24"/>
        </w:rPr>
        <w:t>ng báo cáo</w:t>
      </w:r>
    </w:p>
    <w:p w14:paraId="270FC447" w14:textId="77777777" w:rsidR="00B00E65" w:rsidRPr="00C26B1B" w:rsidRDefault="00C26B1B" w:rsidP="0041353F">
      <w:pPr>
        <w:pStyle w:val="ListParagraph"/>
        <w:tabs>
          <w:tab w:val="left" w:pos="567"/>
          <w:tab w:val="left" w:pos="6990"/>
        </w:tabs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  <w:lang w:val="vi-VN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00E65" w:rsidRPr="00C26B1B">
        <w:rPr>
          <w:rFonts w:ascii="Times New Roman" w:hAnsi="Times New Roman"/>
          <w:b/>
          <w:sz w:val="24"/>
          <w:szCs w:val="24"/>
        </w:rPr>
        <w:t xml:space="preserve">1.2. </w:t>
      </w:r>
      <w:r w:rsidR="00B00E65" w:rsidRPr="00C26B1B">
        <w:rPr>
          <w:rFonts w:ascii="Times New Roman" w:hAnsi="Times New Roman"/>
          <w:b/>
          <w:sz w:val="24"/>
          <w:szCs w:val="24"/>
          <w:lang w:val="vi-VN"/>
        </w:rPr>
        <w:t>Chi phí quản lý chung và vận hành</w:t>
      </w:r>
      <w:r w:rsidR="00B00E65" w:rsidRPr="00C26B1B">
        <w:rPr>
          <w:rFonts w:ascii="Times New Roman" w:hAnsi="Times New Roman"/>
          <w:b/>
          <w:sz w:val="24"/>
          <w:szCs w:val="24"/>
        </w:rPr>
        <w:t xml:space="preserve"> (GAE)</w:t>
      </w:r>
      <w:r w:rsidR="00B00E65" w:rsidRPr="00C26B1B">
        <w:rPr>
          <w:rFonts w:ascii="Times New Roman" w:hAnsi="Times New Roman"/>
          <w:b/>
          <w:sz w:val="24"/>
          <w:szCs w:val="24"/>
          <w:lang w:val="vi-VN"/>
        </w:rPr>
        <w:t>:</w:t>
      </w:r>
      <w:r w:rsidR="00B00E65" w:rsidRPr="00C26B1B">
        <w:rPr>
          <w:rFonts w:ascii="Times New Roman" w:hAnsi="Times New Roman"/>
          <w:b/>
          <w:sz w:val="24"/>
          <w:szCs w:val="24"/>
        </w:rPr>
        <w:t xml:space="preserve"> </w:t>
      </w:r>
      <w:r w:rsidR="00B00E65" w:rsidRPr="00C26B1B">
        <w:rPr>
          <w:rFonts w:ascii="Times New Roman" w:hAnsi="Times New Roman"/>
          <w:b/>
          <w:sz w:val="24"/>
          <w:szCs w:val="24"/>
          <w:lang w:val="vi-VN"/>
        </w:rPr>
        <w:tab/>
      </w:r>
    </w:p>
    <w:p w14:paraId="22E9A80B" w14:textId="77777777" w:rsidR="00B00E65" w:rsidRPr="00C26B1B" w:rsidRDefault="00B00E65" w:rsidP="0041353F">
      <w:pPr>
        <w:pStyle w:val="ListParagraph"/>
        <w:tabs>
          <w:tab w:val="left" w:pos="567"/>
        </w:tabs>
        <w:spacing w:after="0" w:line="288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C26B1B">
        <w:rPr>
          <w:rFonts w:ascii="Times New Roman" w:hAnsi="Times New Roman"/>
          <w:sz w:val="24"/>
          <w:szCs w:val="24"/>
          <w:lang w:val="vi-VN"/>
        </w:rPr>
        <w:tab/>
      </w:r>
      <w:r w:rsidRPr="00C26B1B">
        <w:rPr>
          <w:rFonts w:ascii="Times New Roman" w:hAnsi="Times New Roman"/>
          <w:sz w:val="24"/>
          <w:szCs w:val="24"/>
          <w:lang w:val="vi-VN"/>
        </w:rPr>
        <w:tab/>
      </w:r>
      <w:r w:rsidRPr="00C26B1B">
        <w:rPr>
          <w:rFonts w:ascii="Times New Roman" w:hAnsi="Times New Roman"/>
          <w:sz w:val="24"/>
          <w:szCs w:val="24"/>
          <w:shd w:val="clear" w:color="auto" w:fill="FFFFFF"/>
        </w:rPr>
        <w:t>GAE</w:t>
      </w:r>
      <w:r w:rsidRPr="00C26B1B">
        <w:rPr>
          <w:rFonts w:ascii="Times New Roman" w:hAnsi="Times New Roman"/>
          <w:sz w:val="24"/>
          <w:szCs w:val="24"/>
        </w:rPr>
        <w:t xml:space="preserve"> = S * tỉ lệ % chi phí quản lý </w:t>
      </w:r>
    </w:p>
    <w:p w14:paraId="78E07613" w14:textId="77777777" w:rsidR="00B00E65" w:rsidRPr="00C26B1B" w:rsidRDefault="00C26B1B" w:rsidP="0041353F">
      <w:pPr>
        <w:pStyle w:val="ListParagraph"/>
        <w:tabs>
          <w:tab w:val="left" w:pos="567"/>
        </w:tabs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00E65" w:rsidRPr="00C26B1B">
        <w:rPr>
          <w:rFonts w:ascii="Times New Roman" w:hAnsi="Times New Roman"/>
          <w:b/>
          <w:sz w:val="24"/>
          <w:szCs w:val="24"/>
        </w:rPr>
        <w:t xml:space="preserve">1.3. </w:t>
      </w:r>
      <w:r w:rsidR="00B00E65" w:rsidRPr="00C26B1B">
        <w:rPr>
          <w:rFonts w:ascii="Times New Roman" w:hAnsi="Times New Roman"/>
          <w:b/>
          <w:sz w:val="24"/>
          <w:szCs w:val="24"/>
          <w:lang w:val="vi-VN"/>
        </w:rPr>
        <w:t xml:space="preserve">Thuế </w:t>
      </w:r>
      <w:r w:rsidR="00B00E65" w:rsidRPr="00C26B1B">
        <w:rPr>
          <w:rFonts w:ascii="Times New Roman" w:hAnsi="Times New Roman"/>
          <w:b/>
          <w:sz w:val="24"/>
          <w:szCs w:val="24"/>
        </w:rPr>
        <w:t xml:space="preserve">(theo tỷ lệ % doanh thu) </w:t>
      </w:r>
      <w:r w:rsidR="00B00E65" w:rsidRPr="00C26B1B">
        <w:rPr>
          <w:rFonts w:ascii="Times New Roman" w:hAnsi="Times New Roman"/>
          <w:b/>
          <w:sz w:val="24"/>
          <w:szCs w:val="24"/>
          <w:lang w:val="vi-VN"/>
        </w:rPr>
        <w:t>và các khoản phải nộp theo quy định</w:t>
      </w:r>
      <w:r w:rsidR="00B00E65" w:rsidRPr="00C26B1B">
        <w:rPr>
          <w:rFonts w:ascii="Times New Roman" w:hAnsi="Times New Roman"/>
          <w:b/>
          <w:sz w:val="24"/>
          <w:szCs w:val="24"/>
        </w:rPr>
        <w:t>:</w:t>
      </w:r>
    </w:p>
    <w:p w14:paraId="561EAD10" w14:textId="77777777" w:rsidR="00B00E65" w:rsidRPr="00C26B1B" w:rsidRDefault="00B00E65" w:rsidP="0041353F">
      <w:pPr>
        <w:pStyle w:val="ListParagraph"/>
        <w:tabs>
          <w:tab w:val="left" w:pos="567"/>
        </w:tabs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26B1B">
        <w:rPr>
          <w:rFonts w:ascii="Times New Roman" w:hAnsi="Times New Roman"/>
          <w:b/>
          <w:sz w:val="24"/>
          <w:szCs w:val="24"/>
        </w:rPr>
        <w:tab/>
      </w:r>
      <w:r w:rsidRPr="00C26B1B">
        <w:rPr>
          <w:rFonts w:ascii="Times New Roman" w:hAnsi="Times New Roman"/>
          <w:b/>
          <w:sz w:val="24"/>
          <w:szCs w:val="24"/>
        </w:rPr>
        <w:tab/>
      </w:r>
      <w:r w:rsidRPr="00C26B1B">
        <w:rPr>
          <w:rFonts w:ascii="Times New Roman" w:hAnsi="Times New Roman"/>
          <w:b/>
          <w:sz w:val="24"/>
          <w:szCs w:val="24"/>
        </w:rPr>
        <w:tab/>
      </w:r>
      <w:r w:rsidRPr="00C26B1B">
        <w:rPr>
          <w:rFonts w:ascii="Times New Roman" w:hAnsi="Times New Roman"/>
          <w:b/>
          <w:sz w:val="24"/>
          <w:szCs w:val="24"/>
        </w:rPr>
        <w:tab/>
      </w:r>
      <w:r w:rsidRPr="00C26B1B">
        <w:rPr>
          <w:rFonts w:ascii="Times New Roman" w:hAnsi="Times New Roman"/>
          <w:sz w:val="24"/>
          <w:szCs w:val="24"/>
        </w:rPr>
        <w:t>TAP =</w:t>
      </w:r>
      <w:r w:rsidRPr="00C26B1B">
        <w:rPr>
          <w:rFonts w:ascii="Times New Roman" w:hAnsi="Times New Roman"/>
          <w:b/>
          <w:sz w:val="24"/>
          <w:szCs w:val="24"/>
        </w:rPr>
        <w:t xml:space="preserve"> </w:t>
      </w:r>
      <w:r w:rsidRPr="00C26B1B">
        <w:rPr>
          <w:rFonts w:ascii="Times New Roman" w:hAnsi="Times New Roman"/>
          <w:sz w:val="24"/>
          <w:szCs w:val="24"/>
        </w:rPr>
        <w:t xml:space="preserve">(S + GAE) * tỉ lệ % thuế và các khoản phải nộp </w:t>
      </w:r>
    </w:p>
    <w:p w14:paraId="71E229E2" w14:textId="77777777" w:rsidR="00B00E65" w:rsidRPr="00C26B1B" w:rsidRDefault="00C26B1B" w:rsidP="0041353F">
      <w:pPr>
        <w:pStyle w:val="ListParagraph"/>
        <w:tabs>
          <w:tab w:val="left" w:pos="0"/>
          <w:tab w:val="left" w:pos="567"/>
          <w:tab w:val="left" w:pos="1134"/>
        </w:tabs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00E65" w:rsidRPr="00C26B1B">
        <w:rPr>
          <w:rFonts w:ascii="Times New Roman" w:hAnsi="Times New Roman"/>
          <w:b/>
          <w:sz w:val="24"/>
          <w:szCs w:val="24"/>
        </w:rPr>
        <w:t>1.4. Tổng chi phí thẩm định báo cáo tự đánh giá (T</w:t>
      </w:r>
      <w:r w:rsidR="00B00E65" w:rsidRPr="00C26B1B">
        <w:rPr>
          <w:rFonts w:ascii="Times New Roman" w:hAnsi="Times New Roman"/>
          <w:b/>
          <w:sz w:val="24"/>
          <w:szCs w:val="24"/>
          <w:vertAlign w:val="subscript"/>
        </w:rPr>
        <w:t>TĐ</w:t>
      </w:r>
      <w:r w:rsidR="00B00E65" w:rsidRPr="00C26B1B">
        <w:rPr>
          <w:rFonts w:ascii="Times New Roman" w:hAnsi="Times New Roman"/>
          <w:b/>
          <w:sz w:val="24"/>
          <w:szCs w:val="24"/>
        </w:rPr>
        <w:t>):</w:t>
      </w:r>
    </w:p>
    <w:p w14:paraId="0C6DB299" w14:textId="77777777" w:rsidR="00B00E65" w:rsidRPr="00C26B1B" w:rsidRDefault="00B00E65" w:rsidP="0041353F">
      <w:pPr>
        <w:pStyle w:val="ListParagraph"/>
        <w:tabs>
          <w:tab w:val="left" w:pos="0"/>
          <w:tab w:val="left" w:pos="1134"/>
        </w:tabs>
        <w:spacing w:after="0" w:line="288" w:lineRule="auto"/>
        <w:ind w:left="0"/>
        <w:rPr>
          <w:rFonts w:ascii="Times New Roman" w:hAnsi="Times New Roman"/>
          <w:b/>
          <w:sz w:val="24"/>
          <w:szCs w:val="24"/>
        </w:rPr>
      </w:pPr>
      <w:r w:rsidRPr="00C26B1B">
        <w:rPr>
          <w:rFonts w:ascii="Times New Roman" w:hAnsi="Times New Roman"/>
          <w:sz w:val="24"/>
          <w:szCs w:val="24"/>
        </w:rPr>
        <w:tab/>
      </w:r>
      <w:r w:rsidRPr="00C26B1B">
        <w:rPr>
          <w:rFonts w:ascii="Times New Roman" w:hAnsi="Times New Roman"/>
          <w:sz w:val="24"/>
          <w:szCs w:val="24"/>
        </w:rPr>
        <w:tab/>
      </w:r>
      <w:r w:rsidRPr="00C26B1B">
        <w:rPr>
          <w:rFonts w:ascii="Times New Roman" w:hAnsi="Times New Roman"/>
          <w:sz w:val="24"/>
          <w:szCs w:val="24"/>
        </w:rPr>
        <w:tab/>
        <w:t xml:space="preserve"> </w:t>
      </w:r>
      <w:r w:rsidRPr="00C26B1B">
        <w:rPr>
          <w:rFonts w:ascii="Times New Roman" w:hAnsi="Times New Roman"/>
          <w:b/>
          <w:sz w:val="24"/>
          <w:szCs w:val="24"/>
        </w:rPr>
        <w:t>T</w:t>
      </w:r>
      <w:r w:rsidRPr="00C26B1B">
        <w:rPr>
          <w:rFonts w:ascii="Times New Roman" w:hAnsi="Times New Roman"/>
          <w:b/>
          <w:sz w:val="24"/>
          <w:szCs w:val="24"/>
          <w:vertAlign w:val="subscript"/>
        </w:rPr>
        <w:t>TĐ</w:t>
      </w:r>
      <w:r w:rsidRPr="00C26B1B">
        <w:rPr>
          <w:rFonts w:ascii="Times New Roman" w:hAnsi="Times New Roman"/>
          <w:sz w:val="24"/>
          <w:szCs w:val="24"/>
        </w:rPr>
        <w:t xml:space="preserve">   = S + GAE + TAP </w:t>
      </w:r>
    </w:p>
    <w:p w14:paraId="676955D8" w14:textId="77777777" w:rsidR="00B00E65" w:rsidRPr="00C26B1B" w:rsidRDefault="00227A48" w:rsidP="0041353F">
      <w:pPr>
        <w:spacing w:after="0" w:line="288" w:lineRule="auto"/>
        <w:rPr>
          <w:rFonts w:eastAsia="Times New Roman" w:cs="Times New Roman"/>
          <w:b/>
          <w:bCs/>
          <w:sz w:val="24"/>
          <w:szCs w:val="24"/>
        </w:rPr>
      </w:pPr>
      <w:r w:rsidRPr="00C26B1B">
        <w:rPr>
          <w:rFonts w:eastAsia="Times New Roman" w:cs="Times New Roman"/>
          <w:sz w:val="24"/>
          <w:szCs w:val="24"/>
          <w:shd w:val="clear" w:color="auto" w:fill="FFFFFF"/>
        </w:rPr>
        <w:br/>
      </w:r>
      <w:r w:rsidRPr="00C26B1B">
        <w:rPr>
          <w:rFonts w:eastAsia="Times New Roman" w:cs="Times New Roman"/>
          <w:b/>
          <w:bCs/>
          <w:sz w:val="24"/>
          <w:szCs w:val="24"/>
        </w:rPr>
        <w:t xml:space="preserve">2. Chi phí Đánh giá ngoài </w:t>
      </w:r>
    </w:p>
    <w:p w14:paraId="4F0F3D7F" w14:textId="77777777" w:rsidR="00B00E65" w:rsidRPr="00C26B1B" w:rsidRDefault="00C26B1B" w:rsidP="0041353F">
      <w:pPr>
        <w:pStyle w:val="ListParagraph"/>
        <w:tabs>
          <w:tab w:val="left" w:pos="0"/>
          <w:tab w:val="left" w:pos="567"/>
          <w:tab w:val="left" w:pos="851"/>
          <w:tab w:val="left" w:pos="993"/>
        </w:tabs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00E65" w:rsidRPr="00C26B1B">
        <w:rPr>
          <w:rFonts w:ascii="Times New Roman" w:hAnsi="Times New Roman"/>
          <w:b/>
          <w:sz w:val="24"/>
          <w:szCs w:val="24"/>
        </w:rPr>
        <w:t>2.1.</w:t>
      </w:r>
      <w:r w:rsidR="00B00E65" w:rsidRPr="00C26B1B">
        <w:rPr>
          <w:rFonts w:ascii="Times New Roman" w:hAnsi="Times New Roman"/>
          <w:b/>
          <w:sz w:val="24"/>
          <w:szCs w:val="24"/>
        </w:rPr>
        <w:tab/>
        <w:t>Chi phí tiền công đánh giá ngoài:</w:t>
      </w:r>
    </w:p>
    <w:p w14:paraId="16B71EE9" w14:textId="77777777" w:rsidR="00B00E65" w:rsidRPr="00C26B1B" w:rsidRDefault="00B00E65" w:rsidP="0041353F">
      <w:pPr>
        <w:pStyle w:val="ListParagraph"/>
        <w:tabs>
          <w:tab w:val="left" w:pos="0"/>
          <w:tab w:val="left" w:pos="567"/>
          <w:tab w:val="left" w:pos="851"/>
          <w:tab w:val="left" w:pos="993"/>
        </w:tabs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6B1B">
        <w:rPr>
          <w:rFonts w:ascii="Times New Roman" w:hAnsi="Times New Roman"/>
          <w:sz w:val="24"/>
          <w:szCs w:val="24"/>
        </w:rPr>
        <w:tab/>
      </w:r>
      <w:r w:rsidR="00C26B1B">
        <w:rPr>
          <w:rFonts w:ascii="Times New Roman" w:hAnsi="Times New Roman"/>
          <w:sz w:val="24"/>
          <w:szCs w:val="24"/>
        </w:rPr>
        <w:tab/>
      </w:r>
      <w:r w:rsidRPr="00C26B1B">
        <w:rPr>
          <w:rFonts w:ascii="Times New Roman" w:hAnsi="Times New Roman"/>
          <w:sz w:val="24"/>
          <w:szCs w:val="24"/>
        </w:rPr>
        <w:t xml:space="preserve">S = </w:t>
      </w:r>
      <w:r w:rsidRPr="00C26B1B">
        <w:rPr>
          <w:rFonts w:ascii="Times New Roman" w:eastAsia="Times New Roman" w:hAnsi="Times New Roman"/>
          <w:bCs/>
          <w:sz w:val="24"/>
          <w:szCs w:val="24"/>
        </w:rPr>
        <w:t>Đơn giá ngày công</w:t>
      </w:r>
      <w:r w:rsidRPr="00C26B1B">
        <w:rPr>
          <w:rFonts w:ascii="Times New Roman" w:hAnsi="Times New Roman"/>
          <w:sz w:val="24"/>
          <w:szCs w:val="24"/>
        </w:rPr>
        <w:t xml:space="preserve"> * Tổng số ngày công quy đổi * Hệ số quy mô của trường</w:t>
      </w:r>
    </w:p>
    <w:p w14:paraId="0A298818" w14:textId="77777777" w:rsidR="00B00E65" w:rsidRPr="00C26B1B" w:rsidRDefault="00C26B1B" w:rsidP="0041353F">
      <w:pPr>
        <w:pStyle w:val="ListParagraph"/>
        <w:tabs>
          <w:tab w:val="left" w:pos="0"/>
          <w:tab w:val="left" w:pos="567"/>
          <w:tab w:val="left" w:pos="851"/>
          <w:tab w:val="left" w:pos="993"/>
        </w:tabs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00E65" w:rsidRPr="00C26B1B">
        <w:rPr>
          <w:rFonts w:ascii="Times New Roman" w:hAnsi="Times New Roman"/>
          <w:b/>
          <w:sz w:val="24"/>
          <w:szCs w:val="24"/>
        </w:rPr>
        <w:t xml:space="preserve">2.2.   </w:t>
      </w:r>
      <w:r w:rsidR="00B00E65" w:rsidRPr="00C26B1B">
        <w:rPr>
          <w:rFonts w:ascii="Times New Roman" w:hAnsi="Times New Roman"/>
          <w:b/>
          <w:sz w:val="24"/>
          <w:szCs w:val="24"/>
          <w:lang w:val="vi-VN"/>
        </w:rPr>
        <w:t>Chi phí quản lý chung</w:t>
      </w:r>
      <w:r w:rsidR="00B00E65" w:rsidRPr="00C26B1B">
        <w:rPr>
          <w:rFonts w:ascii="Times New Roman" w:hAnsi="Times New Roman"/>
          <w:b/>
          <w:sz w:val="24"/>
          <w:szCs w:val="24"/>
        </w:rPr>
        <w:t xml:space="preserve"> và</w:t>
      </w:r>
      <w:r w:rsidR="00B00E65" w:rsidRPr="00C26B1B">
        <w:rPr>
          <w:rFonts w:ascii="Times New Roman" w:hAnsi="Times New Roman"/>
          <w:b/>
          <w:sz w:val="24"/>
          <w:szCs w:val="24"/>
          <w:lang w:val="vi-VN"/>
        </w:rPr>
        <w:t xml:space="preserve"> vận hành</w:t>
      </w:r>
      <w:r w:rsidR="00B00E65" w:rsidRPr="00C26B1B">
        <w:rPr>
          <w:rFonts w:ascii="Times New Roman" w:hAnsi="Times New Roman"/>
          <w:b/>
          <w:sz w:val="24"/>
          <w:szCs w:val="24"/>
        </w:rPr>
        <w:t xml:space="preserve"> (GAE)</w:t>
      </w:r>
      <w:r w:rsidR="00B00E65" w:rsidRPr="00C26B1B">
        <w:rPr>
          <w:rFonts w:ascii="Times New Roman" w:hAnsi="Times New Roman"/>
          <w:b/>
          <w:sz w:val="24"/>
          <w:szCs w:val="24"/>
          <w:lang w:val="vi-VN"/>
        </w:rPr>
        <w:t>:</w:t>
      </w:r>
    </w:p>
    <w:p w14:paraId="7656C414" w14:textId="77777777" w:rsidR="00B00E65" w:rsidRPr="00C26B1B" w:rsidRDefault="00B00E65" w:rsidP="0041353F">
      <w:pPr>
        <w:pStyle w:val="ListParagraph"/>
        <w:tabs>
          <w:tab w:val="left" w:pos="0"/>
          <w:tab w:val="left" w:pos="567"/>
          <w:tab w:val="left" w:pos="851"/>
          <w:tab w:val="left" w:pos="993"/>
        </w:tabs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6B1B">
        <w:rPr>
          <w:rFonts w:ascii="Times New Roman" w:hAnsi="Times New Roman"/>
          <w:sz w:val="24"/>
          <w:szCs w:val="24"/>
        </w:rPr>
        <w:tab/>
      </w:r>
      <w:r w:rsidR="00C26B1B">
        <w:rPr>
          <w:rFonts w:ascii="Times New Roman" w:hAnsi="Times New Roman"/>
          <w:sz w:val="24"/>
          <w:szCs w:val="24"/>
        </w:rPr>
        <w:tab/>
      </w:r>
      <w:r w:rsidRPr="00C26B1B">
        <w:rPr>
          <w:rFonts w:ascii="Times New Roman" w:hAnsi="Times New Roman"/>
          <w:sz w:val="24"/>
          <w:szCs w:val="24"/>
        </w:rPr>
        <w:t>GAE = S * tỉ lệ % chi phí quản lý</w:t>
      </w:r>
    </w:p>
    <w:p w14:paraId="79AD186A" w14:textId="77777777" w:rsidR="00B00E65" w:rsidRPr="00C26B1B" w:rsidRDefault="00C26B1B" w:rsidP="0041353F">
      <w:pPr>
        <w:pStyle w:val="ListParagraph"/>
        <w:tabs>
          <w:tab w:val="left" w:pos="567"/>
          <w:tab w:val="left" w:pos="851"/>
          <w:tab w:val="left" w:pos="993"/>
        </w:tabs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00E65" w:rsidRPr="00C26B1B">
        <w:rPr>
          <w:rFonts w:ascii="Times New Roman" w:hAnsi="Times New Roman"/>
          <w:b/>
          <w:sz w:val="24"/>
          <w:szCs w:val="24"/>
        </w:rPr>
        <w:t xml:space="preserve">2.3.   </w:t>
      </w:r>
      <w:r w:rsidR="00B00E65" w:rsidRPr="00C26B1B">
        <w:rPr>
          <w:rFonts w:ascii="Times New Roman" w:hAnsi="Times New Roman"/>
          <w:b/>
          <w:sz w:val="24"/>
          <w:szCs w:val="24"/>
          <w:lang w:val="vi-VN"/>
        </w:rPr>
        <w:t xml:space="preserve">Thuế </w:t>
      </w:r>
      <w:r w:rsidR="00B00E65" w:rsidRPr="00C26B1B">
        <w:rPr>
          <w:rFonts w:ascii="Times New Roman" w:hAnsi="Times New Roman"/>
          <w:b/>
          <w:sz w:val="24"/>
          <w:szCs w:val="24"/>
        </w:rPr>
        <w:t xml:space="preserve">(theo tỷ lệ % doanh thu) </w:t>
      </w:r>
      <w:r w:rsidR="00B00E65" w:rsidRPr="00C26B1B">
        <w:rPr>
          <w:rFonts w:ascii="Times New Roman" w:hAnsi="Times New Roman"/>
          <w:b/>
          <w:sz w:val="24"/>
          <w:szCs w:val="24"/>
          <w:lang w:val="vi-VN"/>
        </w:rPr>
        <w:t>và các khoản phải nộp theo quy định</w:t>
      </w:r>
      <w:r w:rsidR="00B00E65" w:rsidRPr="00C26B1B">
        <w:rPr>
          <w:rFonts w:ascii="Times New Roman" w:hAnsi="Times New Roman"/>
          <w:b/>
          <w:sz w:val="24"/>
          <w:szCs w:val="24"/>
        </w:rPr>
        <w:t>:</w:t>
      </w:r>
    </w:p>
    <w:p w14:paraId="008EA31B" w14:textId="77777777" w:rsidR="00B00E65" w:rsidRPr="00C26B1B" w:rsidRDefault="00B00E65" w:rsidP="0041353F">
      <w:pPr>
        <w:pStyle w:val="ListParagraph"/>
        <w:tabs>
          <w:tab w:val="left" w:pos="0"/>
          <w:tab w:val="left" w:pos="567"/>
          <w:tab w:val="left" w:pos="851"/>
          <w:tab w:val="left" w:pos="993"/>
        </w:tabs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6B1B">
        <w:rPr>
          <w:rFonts w:ascii="Times New Roman" w:hAnsi="Times New Roman"/>
          <w:sz w:val="24"/>
          <w:szCs w:val="24"/>
        </w:rPr>
        <w:tab/>
      </w:r>
      <w:r w:rsidR="00C26B1B">
        <w:rPr>
          <w:rFonts w:ascii="Times New Roman" w:hAnsi="Times New Roman"/>
          <w:sz w:val="24"/>
          <w:szCs w:val="24"/>
        </w:rPr>
        <w:tab/>
      </w:r>
      <w:r w:rsidRPr="00C26B1B">
        <w:rPr>
          <w:rFonts w:ascii="Times New Roman" w:hAnsi="Times New Roman"/>
          <w:sz w:val="24"/>
          <w:szCs w:val="24"/>
        </w:rPr>
        <w:t xml:space="preserve">TAP = (S + GAE) * tỉ lệ % thuế và các khoản phải nộp </w:t>
      </w:r>
    </w:p>
    <w:p w14:paraId="7B13FB60" w14:textId="77777777" w:rsidR="00B00E65" w:rsidRPr="00C26B1B" w:rsidRDefault="00C26B1B" w:rsidP="0041353F">
      <w:pPr>
        <w:pStyle w:val="ListParagraph"/>
        <w:tabs>
          <w:tab w:val="left" w:pos="0"/>
          <w:tab w:val="left" w:pos="567"/>
          <w:tab w:val="left" w:pos="851"/>
          <w:tab w:val="left" w:pos="993"/>
        </w:tabs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tab/>
      </w:r>
      <w:r w:rsidR="00B00E65" w:rsidRPr="00C26B1B">
        <w:rPr>
          <w:rFonts w:ascii="Times New Roman" w:hAnsi="Times New Roman"/>
          <w:b/>
          <w:spacing w:val="-10"/>
          <w:sz w:val="24"/>
          <w:szCs w:val="24"/>
        </w:rPr>
        <w:t xml:space="preserve">2.4.    </w:t>
      </w:r>
      <w:r w:rsidR="00B00E65" w:rsidRPr="00C26B1B">
        <w:rPr>
          <w:rFonts w:ascii="Times New Roman" w:hAnsi="Times New Roman"/>
          <w:b/>
          <w:sz w:val="24"/>
          <w:szCs w:val="24"/>
        </w:rPr>
        <w:t>Công tác phí (C)</w:t>
      </w:r>
      <w:r w:rsidR="00B00E65" w:rsidRPr="00C26B1B">
        <w:rPr>
          <w:rFonts w:ascii="Times New Roman" w:hAnsi="Times New Roman"/>
          <w:sz w:val="24"/>
          <w:szCs w:val="24"/>
        </w:rPr>
        <w:t>:</w:t>
      </w:r>
    </w:p>
    <w:p w14:paraId="489F9766" w14:textId="77777777" w:rsidR="00B00E65" w:rsidRPr="00C26B1B" w:rsidRDefault="00C26B1B" w:rsidP="0041353F">
      <w:pPr>
        <w:pStyle w:val="ListParagraph"/>
        <w:tabs>
          <w:tab w:val="left" w:pos="567"/>
          <w:tab w:val="left" w:pos="709"/>
          <w:tab w:val="left" w:pos="993"/>
        </w:tabs>
        <w:spacing w:after="0" w:line="288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00E65" w:rsidRPr="00C26B1B">
        <w:rPr>
          <w:rFonts w:ascii="Times New Roman" w:hAnsi="Times New Roman"/>
          <w:sz w:val="24"/>
          <w:szCs w:val="24"/>
        </w:rPr>
        <w:t xml:space="preserve">Chi phí đi lại, ăn, ở của Đoàn ĐGN, thanh toán theo thực tế </w:t>
      </w:r>
    </w:p>
    <w:p w14:paraId="2D7FFD4C" w14:textId="77777777" w:rsidR="00B00E65" w:rsidRPr="00C26B1B" w:rsidRDefault="00C26B1B" w:rsidP="0041353F">
      <w:pPr>
        <w:pStyle w:val="ListParagraph"/>
        <w:tabs>
          <w:tab w:val="left" w:pos="0"/>
          <w:tab w:val="left" w:pos="567"/>
          <w:tab w:val="left" w:pos="851"/>
          <w:tab w:val="left" w:pos="993"/>
          <w:tab w:val="left" w:pos="1134"/>
          <w:tab w:val="left" w:pos="1276"/>
        </w:tabs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F332B" w:rsidRPr="00C26B1B">
        <w:rPr>
          <w:rFonts w:ascii="Times New Roman" w:hAnsi="Times New Roman"/>
          <w:b/>
          <w:sz w:val="24"/>
          <w:szCs w:val="24"/>
        </w:rPr>
        <w:t>2</w:t>
      </w:r>
      <w:r w:rsidR="00B00E65" w:rsidRPr="00C26B1B">
        <w:rPr>
          <w:rFonts w:ascii="Times New Roman" w:hAnsi="Times New Roman"/>
          <w:b/>
          <w:sz w:val="24"/>
          <w:szCs w:val="24"/>
        </w:rPr>
        <w:t>.5.   Tổng giá trị Hợp đồng Đánh giá ngoài (T</w:t>
      </w:r>
      <w:r w:rsidR="00B00E65" w:rsidRPr="00C26B1B">
        <w:rPr>
          <w:rFonts w:ascii="Times New Roman" w:hAnsi="Times New Roman"/>
          <w:b/>
          <w:sz w:val="24"/>
          <w:szCs w:val="24"/>
          <w:vertAlign w:val="subscript"/>
        </w:rPr>
        <w:t>ĐGN</w:t>
      </w:r>
      <w:r w:rsidR="00B00E65" w:rsidRPr="00C26B1B">
        <w:rPr>
          <w:rFonts w:ascii="Times New Roman" w:hAnsi="Times New Roman"/>
          <w:b/>
          <w:sz w:val="24"/>
          <w:szCs w:val="24"/>
        </w:rPr>
        <w:t>):</w:t>
      </w:r>
    </w:p>
    <w:p w14:paraId="22250CE6" w14:textId="77777777" w:rsidR="00B00E65" w:rsidRPr="00C26B1B" w:rsidRDefault="00C26B1B" w:rsidP="0041353F">
      <w:pPr>
        <w:pStyle w:val="ListParagraph"/>
        <w:tabs>
          <w:tab w:val="left" w:pos="0"/>
          <w:tab w:val="left" w:pos="851"/>
          <w:tab w:val="left" w:pos="993"/>
          <w:tab w:val="left" w:pos="1134"/>
        </w:tabs>
        <w:spacing w:after="0" w:line="288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00E65" w:rsidRPr="00C26B1B">
        <w:rPr>
          <w:rFonts w:ascii="Times New Roman" w:hAnsi="Times New Roman"/>
          <w:b/>
          <w:sz w:val="24"/>
          <w:szCs w:val="24"/>
        </w:rPr>
        <w:t>T</w:t>
      </w:r>
      <w:r w:rsidR="00B00E65" w:rsidRPr="00C26B1B">
        <w:rPr>
          <w:rFonts w:ascii="Times New Roman" w:hAnsi="Times New Roman"/>
          <w:b/>
          <w:sz w:val="24"/>
          <w:szCs w:val="24"/>
          <w:vertAlign w:val="subscript"/>
        </w:rPr>
        <w:t>ĐGN</w:t>
      </w:r>
      <w:r w:rsidR="00B00E65" w:rsidRPr="00C26B1B">
        <w:rPr>
          <w:rFonts w:ascii="Times New Roman" w:hAnsi="Times New Roman"/>
          <w:sz w:val="24"/>
          <w:szCs w:val="24"/>
        </w:rPr>
        <w:t xml:space="preserve"> = S + GAE + TAP + C</w:t>
      </w:r>
    </w:p>
    <w:p w14:paraId="026CA78E" w14:textId="77777777" w:rsidR="00B00E65" w:rsidRPr="00C26B1B" w:rsidRDefault="00B00E65" w:rsidP="0041353F">
      <w:pPr>
        <w:pStyle w:val="ListParagraph"/>
        <w:tabs>
          <w:tab w:val="left" w:pos="0"/>
          <w:tab w:val="left" w:pos="851"/>
          <w:tab w:val="left" w:pos="993"/>
          <w:tab w:val="left" w:pos="1134"/>
        </w:tabs>
        <w:spacing w:after="0" w:line="288" w:lineRule="auto"/>
        <w:ind w:left="0" w:firstLine="567"/>
        <w:rPr>
          <w:rFonts w:ascii="Times New Roman" w:hAnsi="Times New Roman"/>
          <w:sz w:val="24"/>
          <w:szCs w:val="24"/>
        </w:rPr>
      </w:pPr>
      <w:r w:rsidRPr="00C26B1B">
        <w:rPr>
          <w:rFonts w:ascii="Times New Roman" w:hAnsi="Times New Roman"/>
          <w:sz w:val="24"/>
          <w:szCs w:val="24"/>
        </w:rPr>
        <w:tab/>
      </w:r>
      <w:r w:rsidRPr="00C26B1B">
        <w:rPr>
          <w:rFonts w:ascii="Times New Roman" w:hAnsi="Times New Roman"/>
          <w:sz w:val="24"/>
          <w:szCs w:val="24"/>
        </w:rPr>
        <w:tab/>
      </w:r>
      <w:r w:rsidRPr="00C26B1B">
        <w:rPr>
          <w:rFonts w:ascii="Times New Roman" w:hAnsi="Times New Roman"/>
          <w:sz w:val="24"/>
          <w:szCs w:val="24"/>
        </w:rPr>
        <w:tab/>
      </w:r>
      <w:r w:rsidRPr="00C26B1B">
        <w:rPr>
          <w:rFonts w:ascii="Times New Roman" w:hAnsi="Times New Roman"/>
          <w:sz w:val="24"/>
          <w:szCs w:val="24"/>
        </w:rPr>
        <w:tab/>
      </w:r>
    </w:p>
    <w:p w14:paraId="1D649774" w14:textId="77777777" w:rsidR="00C26B1B" w:rsidRPr="00C26B1B" w:rsidRDefault="00C26B1B" w:rsidP="0041353F">
      <w:pPr>
        <w:pStyle w:val="ListParagraph"/>
        <w:tabs>
          <w:tab w:val="left" w:pos="567"/>
        </w:tabs>
        <w:spacing w:after="0" w:line="288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C26B1B">
        <w:rPr>
          <w:rFonts w:ascii="Times New Roman" w:eastAsia="Times New Roman" w:hAnsi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</w:rPr>
        <w:t>. Chi phí thẩm định, công nhận kết quả đánh giá chất lượng</w:t>
      </w:r>
      <w:r w:rsidRPr="00C26B1B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3712FEB5" w14:textId="77777777" w:rsidR="00C26B1B" w:rsidRPr="00C26B1B" w:rsidRDefault="00C26B1B" w:rsidP="0041353F">
      <w:pPr>
        <w:pStyle w:val="ListParagraph"/>
        <w:tabs>
          <w:tab w:val="left" w:pos="567"/>
        </w:tabs>
        <w:spacing w:after="0" w:line="288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C26B1B">
        <w:rPr>
          <w:rFonts w:ascii="Times New Roman" w:eastAsia="Times New Roman" w:hAnsi="Times New Roman"/>
          <w:b/>
          <w:bCs/>
          <w:sz w:val="24"/>
          <w:szCs w:val="24"/>
        </w:rPr>
        <w:t>3.1.</w:t>
      </w:r>
      <w:r w:rsidRPr="00C26B1B">
        <w:rPr>
          <w:rFonts w:ascii="Times New Roman" w:eastAsia="Times New Roman" w:hAnsi="Times New Roman"/>
          <w:b/>
          <w:bCs/>
          <w:sz w:val="24"/>
          <w:szCs w:val="24"/>
        </w:rPr>
        <w:tab/>
        <w:t>Công thức tính chi phí Hội đồng KĐCLGD (S):</w:t>
      </w:r>
    </w:p>
    <w:p w14:paraId="6EC22DC2" w14:textId="77777777" w:rsidR="00C26B1B" w:rsidRDefault="00C26B1B" w:rsidP="0041353F">
      <w:pPr>
        <w:pStyle w:val="ListParagraph"/>
        <w:tabs>
          <w:tab w:val="left" w:pos="567"/>
        </w:tabs>
        <w:spacing w:after="0" w:line="288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C26B1B">
        <w:rPr>
          <w:rFonts w:ascii="Times New Roman" w:eastAsia="Times New Roman" w:hAnsi="Times New Roman"/>
          <w:bCs/>
          <w:sz w:val="24"/>
          <w:szCs w:val="24"/>
        </w:rPr>
        <w:t xml:space="preserve">S =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Đơn giá ngày công họp HĐ </w:t>
      </w:r>
      <w:r w:rsidRPr="00C26B1B">
        <w:rPr>
          <w:rFonts w:ascii="Times New Roman" w:eastAsia="Times New Roman" w:hAnsi="Times New Roman"/>
          <w:bCs/>
          <w:sz w:val="24"/>
          <w:szCs w:val="24"/>
        </w:rPr>
        <w:t>* k</w:t>
      </w:r>
      <w:r w:rsidRPr="00C26B1B">
        <w:rPr>
          <w:rFonts w:ascii="Times New Roman" w:eastAsia="Times New Roman" w:hAnsi="Times New Roman"/>
          <w:bCs/>
          <w:sz w:val="24"/>
          <w:szCs w:val="24"/>
          <w:vertAlign w:val="subscript"/>
        </w:rPr>
        <w:t>2</w:t>
      </w:r>
      <w:r w:rsidRPr="00C26B1B">
        <w:rPr>
          <w:rFonts w:ascii="Times New Roman" w:eastAsia="Times New Roman" w:hAnsi="Times New Roman"/>
          <w:bCs/>
          <w:sz w:val="24"/>
          <w:szCs w:val="24"/>
        </w:rPr>
        <w:t xml:space="preserve"> + S</w:t>
      </w:r>
      <w:r w:rsidRPr="00C26B1B">
        <w:rPr>
          <w:rFonts w:ascii="Times New Roman" w:eastAsia="Times New Roman" w:hAnsi="Times New Roman"/>
          <w:bCs/>
          <w:sz w:val="24"/>
          <w:szCs w:val="24"/>
          <w:vertAlign w:val="subscript"/>
        </w:rPr>
        <w:t xml:space="preserve">1 </w:t>
      </w:r>
    </w:p>
    <w:p w14:paraId="2A625AAC" w14:textId="77777777" w:rsidR="00C26B1B" w:rsidRDefault="00C26B1B" w:rsidP="0041353F">
      <w:pPr>
        <w:pStyle w:val="ListParagraph"/>
        <w:tabs>
          <w:tab w:val="left" w:pos="567"/>
        </w:tabs>
        <w:spacing w:after="0" w:line="288" w:lineRule="auto"/>
        <w:ind w:left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Trong đó: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C26B1B">
        <w:rPr>
          <w:rFonts w:ascii="Times New Roman" w:eastAsia="Times New Roman" w:hAnsi="Times New Roman"/>
          <w:bCs/>
          <w:sz w:val="24"/>
          <w:szCs w:val="24"/>
        </w:rPr>
        <w:t>k</w:t>
      </w:r>
      <w:r w:rsidRPr="00C26B1B">
        <w:rPr>
          <w:rFonts w:ascii="Times New Roman" w:eastAsia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/>
          <w:bCs/>
          <w:sz w:val="24"/>
          <w:szCs w:val="24"/>
          <w:vertAlign w:val="subscript"/>
        </w:rPr>
        <w:t xml:space="preserve"> </w:t>
      </w:r>
      <w:r w:rsidRPr="00C26B1B">
        <w:rPr>
          <w:rFonts w:ascii="Times New Roman" w:eastAsia="Times New Roman" w:hAnsi="Times New Roman"/>
          <w:bCs/>
          <w:sz w:val="24"/>
          <w:szCs w:val="24"/>
        </w:rPr>
        <w:t>là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tổng hệ số cho các vị trí tham gia họp hội đồng</w:t>
      </w:r>
    </w:p>
    <w:p w14:paraId="1A3D413E" w14:textId="77777777" w:rsidR="00C26B1B" w:rsidRPr="00C26B1B" w:rsidRDefault="00C26B1B" w:rsidP="0041353F">
      <w:pPr>
        <w:pStyle w:val="ListParagraph"/>
        <w:tabs>
          <w:tab w:val="left" w:pos="567"/>
        </w:tabs>
        <w:spacing w:after="0" w:line="288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C26B1B">
        <w:rPr>
          <w:rFonts w:ascii="Times New Roman" w:eastAsia="Times New Roman" w:hAnsi="Times New Roman"/>
          <w:bCs/>
          <w:sz w:val="24"/>
          <w:szCs w:val="24"/>
        </w:rPr>
        <w:t>S</w:t>
      </w:r>
      <w:r w:rsidRPr="00C26B1B">
        <w:rPr>
          <w:rFonts w:ascii="Times New Roman" w:eastAsia="Times New Roman" w:hAnsi="Times New Roman"/>
          <w:bCs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là chi phí đọc tài liệu. </w:t>
      </w:r>
      <w:r w:rsidRPr="00C26B1B">
        <w:rPr>
          <w:rFonts w:ascii="Times New Roman" w:eastAsia="Times New Roman" w:hAnsi="Times New Roman"/>
          <w:bCs/>
          <w:sz w:val="24"/>
          <w:szCs w:val="24"/>
        </w:rPr>
        <w:t>S</w:t>
      </w:r>
      <w:r w:rsidRPr="00C26B1B">
        <w:rPr>
          <w:rFonts w:ascii="Times New Roman" w:eastAsia="Times New Roman" w:hAnsi="Times New Roman"/>
          <w:bCs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/>
          <w:bCs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= Đơn giá ngày công chuẩn * số thành viên HĐ * số ngày đọc tài liệu</w:t>
      </w:r>
    </w:p>
    <w:p w14:paraId="3AFCA950" w14:textId="77777777" w:rsidR="00C26B1B" w:rsidRPr="00C26B1B" w:rsidRDefault="00C26B1B" w:rsidP="0041353F">
      <w:pPr>
        <w:pStyle w:val="ListParagraph"/>
        <w:tabs>
          <w:tab w:val="left" w:pos="0"/>
        </w:tabs>
        <w:spacing w:after="0" w:line="288" w:lineRule="auto"/>
        <w:ind w:left="0"/>
        <w:rPr>
          <w:rFonts w:ascii="Times New Roman" w:hAnsi="Times New Roman"/>
          <w:b/>
          <w:sz w:val="24"/>
          <w:szCs w:val="24"/>
        </w:rPr>
      </w:pPr>
      <w:r w:rsidRPr="00C26B1B">
        <w:rPr>
          <w:rFonts w:ascii="Times New Roman" w:hAnsi="Times New Roman"/>
          <w:b/>
          <w:sz w:val="24"/>
          <w:szCs w:val="24"/>
        </w:rPr>
        <w:t xml:space="preserve">3.2.    </w:t>
      </w:r>
      <w:r w:rsidRPr="00C26B1B">
        <w:rPr>
          <w:rFonts w:ascii="Times New Roman" w:hAnsi="Times New Roman"/>
          <w:b/>
          <w:sz w:val="24"/>
          <w:szCs w:val="24"/>
          <w:lang w:val="vi-VN"/>
        </w:rPr>
        <w:t>Chi phí quản lý chung và vận hành</w:t>
      </w:r>
      <w:r w:rsidRPr="00C26B1B">
        <w:rPr>
          <w:rFonts w:ascii="Times New Roman" w:hAnsi="Times New Roman"/>
          <w:b/>
          <w:sz w:val="24"/>
          <w:szCs w:val="24"/>
        </w:rPr>
        <w:t xml:space="preserve"> (GAE)</w:t>
      </w:r>
      <w:r w:rsidRPr="00C26B1B">
        <w:rPr>
          <w:rFonts w:ascii="Times New Roman" w:hAnsi="Times New Roman"/>
          <w:b/>
          <w:sz w:val="24"/>
          <w:szCs w:val="24"/>
          <w:lang w:val="vi-VN"/>
        </w:rPr>
        <w:t>:</w:t>
      </w:r>
    </w:p>
    <w:p w14:paraId="09F827F9" w14:textId="77777777" w:rsidR="00C26B1B" w:rsidRPr="00C26B1B" w:rsidRDefault="00C26B1B" w:rsidP="0041353F">
      <w:pPr>
        <w:pStyle w:val="ListParagraph"/>
        <w:tabs>
          <w:tab w:val="left" w:pos="0"/>
        </w:tabs>
        <w:spacing w:after="0" w:line="288" w:lineRule="auto"/>
        <w:ind w:left="0"/>
        <w:rPr>
          <w:rFonts w:ascii="Times New Roman" w:hAnsi="Times New Roman"/>
          <w:b/>
          <w:sz w:val="24"/>
          <w:szCs w:val="24"/>
          <w:lang w:val="vi-VN"/>
        </w:rPr>
      </w:pPr>
      <w:r w:rsidRPr="00C26B1B">
        <w:rPr>
          <w:rFonts w:ascii="Times New Roman" w:hAnsi="Times New Roman"/>
          <w:b/>
          <w:sz w:val="24"/>
          <w:szCs w:val="24"/>
        </w:rPr>
        <w:tab/>
      </w:r>
      <w:r w:rsidRPr="00C26B1B">
        <w:rPr>
          <w:rFonts w:ascii="Times New Roman" w:hAnsi="Times New Roman"/>
          <w:sz w:val="24"/>
          <w:szCs w:val="24"/>
        </w:rPr>
        <w:t xml:space="preserve">GAE = (S + </w:t>
      </w:r>
      <w:r>
        <w:rPr>
          <w:rFonts w:ascii="Times New Roman" w:hAnsi="Times New Roman"/>
          <w:sz w:val="24"/>
          <w:szCs w:val="24"/>
        </w:rPr>
        <w:t>Chi phí in, cấp giấy chứng nhận</w:t>
      </w:r>
      <w:r w:rsidRPr="00C26B1B">
        <w:rPr>
          <w:rFonts w:ascii="Times New Roman" w:hAnsi="Times New Roman"/>
          <w:sz w:val="24"/>
          <w:szCs w:val="24"/>
        </w:rPr>
        <w:t>)* tỉ lệ % chi phí quản lý</w:t>
      </w:r>
    </w:p>
    <w:p w14:paraId="102240FE" w14:textId="77777777" w:rsidR="00C26B1B" w:rsidRPr="00C26B1B" w:rsidRDefault="00C26B1B" w:rsidP="0041353F">
      <w:pPr>
        <w:pStyle w:val="ListParagraph"/>
        <w:tabs>
          <w:tab w:val="left" w:pos="0"/>
          <w:tab w:val="left" w:pos="567"/>
          <w:tab w:val="left" w:pos="851"/>
          <w:tab w:val="left" w:pos="993"/>
        </w:tabs>
        <w:spacing w:after="0" w:line="288" w:lineRule="auto"/>
        <w:ind w:left="0"/>
        <w:rPr>
          <w:rFonts w:ascii="Times New Roman" w:hAnsi="Times New Roman"/>
          <w:b/>
          <w:sz w:val="24"/>
          <w:szCs w:val="24"/>
        </w:rPr>
      </w:pPr>
      <w:r w:rsidRPr="00C26B1B">
        <w:rPr>
          <w:rFonts w:ascii="Times New Roman" w:hAnsi="Times New Roman"/>
          <w:b/>
          <w:sz w:val="24"/>
          <w:szCs w:val="24"/>
        </w:rPr>
        <w:t xml:space="preserve">3.3    </w:t>
      </w:r>
      <w:r w:rsidRPr="00C26B1B">
        <w:rPr>
          <w:rFonts w:ascii="Times New Roman" w:hAnsi="Times New Roman"/>
          <w:b/>
          <w:sz w:val="24"/>
          <w:szCs w:val="24"/>
          <w:lang w:val="vi-VN"/>
        </w:rPr>
        <w:t>Thuế</w:t>
      </w:r>
      <w:r w:rsidRPr="00C26B1B">
        <w:rPr>
          <w:rFonts w:ascii="Times New Roman" w:hAnsi="Times New Roman"/>
          <w:b/>
          <w:sz w:val="24"/>
          <w:szCs w:val="24"/>
        </w:rPr>
        <w:t xml:space="preserve"> (theo tỷ lệ % doanh thu)</w:t>
      </w:r>
      <w:r w:rsidRPr="00C26B1B">
        <w:rPr>
          <w:rFonts w:ascii="Times New Roman" w:hAnsi="Times New Roman"/>
          <w:b/>
          <w:sz w:val="24"/>
          <w:szCs w:val="24"/>
          <w:lang w:val="vi-VN"/>
        </w:rPr>
        <w:t xml:space="preserve"> và các khoản phải nộp theo quy định</w:t>
      </w:r>
      <w:r w:rsidRPr="00C26B1B">
        <w:rPr>
          <w:rFonts w:ascii="Times New Roman" w:hAnsi="Times New Roman"/>
          <w:b/>
          <w:sz w:val="24"/>
          <w:szCs w:val="24"/>
        </w:rPr>
        <w:t>:</w:t>
      </w:r>
    </w:p>
    <w:p w14:paraId="0D241955" w14:textId="77777777" w:rsidR="00C26B1B" w:rsidRPr="0041353F" w:rsidRDefault="00C26B1B" w:rsidP="0041353F">
      <w:pPr>
        <w:pStyle w:val="ListParagraph"/>
        <w:tabs>
          <w:tab w:val="left" w:pos="0"/>
          <w:tab w:val="left" w:pos="567"/>
          <w:tab w:val="left" w:pos="851"/>
          <w:tab w:val="left" w:pos="993"/>
        </w:tabs>
        <w:spacing w:after="0" w:line="288" w:lineRule="auto"/>
        <w:ind w:left="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1353F">
        <w:rPr>
          <w:rFonts w:ascii="Times New Roman" w:hAnsi="Times New Roman"/>
          <w:spacing w:val="-4"/>
          <w:sz w:val="24"/>
          <w:szCs w:val="24"/>
        </w:rPr>
        <w:t>TAP = (S + GAE + Chi phí in, cấp giấy chứng nhận)</w:t>
      </w:r>
      <w:r w:rsidR="0041353F" w:rsidRPr="0041353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1353F">
        <w:rPr>
          <w:rFonts w:ascii="Times New Roman" w:hAnsi="Times New Roman"/>
          <w:spacing w:val="-4"/>
          <w:sz w:val="24"/>
          <w:szCs w:val="24"/>
        </w:rPr>
        <w:t xml:space="preserve">* </w:t>
      </w:r>
      <w:r w:rsidR="0041353F" w:rsidRPr="0041353F">
        <w:rPr>
          <w:rFonts w:ascii="Times New Roman" w:hAnsi="Times New Roman"/>
          <w:spacing w:val="-4"/>
          <w:sz w:val="24"/>
          <w:szCs w:val="24"/>
        </w:rPr>
        <w:t>tỉ lệ % thuế và các khoản phải nộp</w:t>
      </w:r>
    </w:p>
    <w:p w14:paraId="3CEC892D" w14:textId="77777777" w:rsidR="00C26B1B" w:rsidRPr="00C26B1B" w:rsidRDefault="00C26B1B" w:rsidP="0041353F">
      <w:pPr>
        <w:pStyle w:val="ListParagraph"/>
        <w:tabs>
          <w:tab w:val="left" w:pos="567"/>
        </w:tabs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26B1B">
        <w:rPr>
          <w:rFonts w:ascii="Times New Roman" w:hAnsi="Times New Roman"/>
          <w:b/>
          <w:sz w:val="24"/>
          <w:szCs w:val="24"/>
        </w:rPr>
        <w:t>3.4.   Tổng giá trị Hợp đồng Thẩm định, Công nhận kết quả KĐCL (T</w:t>
      </w:r>
      <w:r w:rsidRPr="00C26B1B">
        <w:rPr>
          <w:rFonts w:ascii="Times New Roman" w:hAnsi="Times New Roman"/>
          <w:b/>
          <w:sz w:val="24"/>
          <w:szCs w:val="24"/>
          <w:vertAlign w:val="subscript"/>
        </w:rPr>
        <w:t>CN</w:t>
      </w:r>
      <w:r w:rsidRPr="00C26B1B">
        <w:rPr>
          <w:rFonts w:ascii="Times New Roman" w:hAnsi="Times New Roman"/>
          <w:b/>
          <w:sz w:val="24"/>
          <w:szCs w:val="24"/>
        </w:rPr>
        <w:t>):</w:t>
      </w:r>
    </w:p>
    <w:p w14:paraId="59575F22" w14:textId="77777777" w:rsidR="00C26B1B" w:rsidRPr="00C26B1B" w:rsidRDefault="00C26B1B" w:rsidP="0041353F">
      <w:pPr>
        <w:pStyle w:val="ListParagraph"/>
        <w:tabs>
          <w:tab w:val="left" w:pos="0"/>
          <w:tab w:val="left" w:pos="1134"/>
        </w:tabs>
        <w:spacing w:after="0" w:line="288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26B1B">
        <w:rPr>
          <w:rFonts w:ascii="Times New Roman" w:hAnsi="Times New Roman"/>
          <w:b/>
          <w:sz w:val="24"/>
          <w:szCs w:val="24"/>
        </w:rPr>
        <w:t>T</w:t>
      </w:r>
      <w:r w:rsidRPr="00C26B1B">
        <w:rPr>
          <w:rFonts w:ascii="Times New Roman" w:hAnsi="Times New Roman"/>
          <w:b/>
          <w:sz w:val="24"/>
          <w:szCs w:val="24"/>
          <w:vertAlign w:val="subscript"/>
        </w:rPr>
        <w:t>CN</w:t>
      </w:r>
      <w:r w:rsidRPr="00C26B1B">
        <w:rPr>
          <w:rFonts w:ascii="Times New Roman" w:hAnsi="Times New Roman"/>
          <w:sz w:val="24"/>
          <w:szCs w:val="24"/>
        </w:rPr>
        <w:t xml:space="preserve"> = S + GAE + TAP + </w:t>
      </w:r>
      <w:r w:rsidR="0041353F" w:rsidRPr="0041353F">
        <w:rPr>
          <w:rFonts w:ascii="Times New Roman" w:hAnsi="Times New Roman"/>
          <w:spacing w:val="-4"/>
          <w:sz w:val="24"/>
          <w:szCs w:val="24"/>
        </w:rPr>
        <w:t>Chi phí in, cấp giấy chứng nhận</w:t>
      </w:r>
    </w:p>
    <w:p w14:paraId="07E988C0" w14:textId="77777777" w:rsidR="0041353F" w:rsidRDefault="0041353F" w:rsidP="0041353F">
      <w:pPr>
        <w:spacing w:before="240" w:after="120" w:line="288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4. Tổng chi phí kiểm định chất lượng giáo dục</w:t>
      </w:r>
    </w:p>
    <w:p w14:paraId="252FE8B8" w14:textId="77777777" w:rsidR="0041353F" w:rsidRPr="00C26B1B" w:rsidRDefault="0041353F" w:rsidP="0041353F">
      <w:pPr>
        <w:spacing w:line="288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4 = 1 + 2 + 3</w:t>
      </w:r>
    </w:p>
    <w:sectPr w:rsidR="0041353F" w:rsidRPr="00C26B1B" w:rsidSect="0041353F">
      <w:pgSz w:w="11907" w:h="16840" w:code="9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27A48"/>
    <w:rsid w:val="00227A48"/>
    <w:rsid w:val="0041353F"/>
    <w:rsid w:val="004F332B"/>
    <w:rsid w:val="005000A5"/>
    <w:rsid w:val="005E3339"/>
    <w:rsid w:val="005E79F3"/>
    <w:rsid w:val="00676E08"/>
    <w:rsid w:val="00715FD9"/>
    <w:rsid w:val="007C4958"/>
    <w:rsid w:val="008356A3"/>
    <w:rsid w:val="00893B18"/>
    <w:rsid w:val="00961D09"/>
    <w:rsid w:val="00B00E65"/>
    <w:rsid w:val="00C26B1B"/>
    <w:rsid w:val="00C3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1CAF4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7A4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7A48"/>
    <w:rPr>
      <w:b/>
      <w:bCs/>
    </w:rPr>
  </w:style>
  <w:style w:type="character" w:styleId="Emphasis">
    <w:name w:val="Emphasis"/>
    <w:basedOn w:val="DefaultParagraphFont"/>
    <w:uiPriority w:val="20"/>
    <w:qFormat/>
    <w:rsid w:val="00227A48"/>
    <w:rPr>
      <w:i/>
      <w:iCs/>
    </w:rPr>
  </w:style>
  <w:style w:type="paragraph" w:styleId="ListParagraph">
    <w:name w:val="List Paragraph"/>
    <w:basedOn w:val="Normal"/>
    <w:uiPriority w:val="34"/>
    <w:qFormat/>
    <w:rsid w:val="00B00E6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="ＭＳ 明朝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295</Words>
  <Characters>1688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</dc:creator>
  <cp:lastModifiedBy>HOANG ANH</cp:lastModifiedBy>
  <cp:revision>5</cp:revision>
  <cp:lastPrinted>2017-10-03T13:39:00Z</cp:lastPrinted>
  <dcterms:created xsi:type="dcterms:W3CDTF">2017-10-03T12:11:00Z</dcterms:created>
  <dcterms:modified xsi:type="dcterms:W3CDTF">2019-04-24T03:41:00Z</dcterms:modified>
</cp:coreProperties>
</file>